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49D5" w14:textId="05F1B96E" w:rsidR="004303EF" w:rsidRDefault="004303EF" w:rsidP="004303EF">
      <w:pPr>
        <w:jc w:val="center"/>
        <w:rPr>
          <w:b/>
          <w:bCs/>
        </w:rPr>
      </w:pPr>
      <w:r>
        <w:rPr>
          <w:b/>
          <w:bCs/>
        </w:rPr>
        <w:t>Die Pfingstgeschichte in 6 Stationen</w:t>
      </w:r>
    </w:p>
    <w:p w14:paraId="65AC10E5" w14:textId="5A9D17BB" w:rsidR="008961A5" w:rsidRPr="008961A5" w:rsidRDefault="008961A5" w:rsidP="008961A5">
      <w:pPr>
        <w:rPr>
          <w:b/>
          <w:bCs/>
        </w:rPr>
      </w:pPr>
      <w:r w:rsidRPr="008961A5">
        <w:rPr>
          <w:b/>
          <w:bCs/>
        </w:rPr>
        <w:t xml:space="preserve">Button 1 </w:t>
      </w:r>
    </w:p>
    <w:p w14:paraId="1511041A" w14:textId="77777777" w:rsidR="008961A5" w:rsidRPr="008961A5" w:rsidRDefault="008961A5" w:rsidP="008961A5">
      <w:r w:rsidRPr="008961A5">
        <w:t>Die Freunde von Jesus waren zusammen in einem Haus.</w:t>
      </w:r>
      <w:r w:rsidRPr="008961A5">
        <w:br/>
        <w:t>Jesus war nicht mehr da – er war zu Gott gegangen.</w:t>
      </w:r>
      <w:r w:rsidRPr="008961A5">
        <w:br/>
        <w:t>Die Freunde fühlten sich allein.</w:t>
      </w:r>
      <w:r w:rsidRPr="008961A5">
        <w:br/>
        <w:t>Aber Jesus hatte gesagt: „Ich schicke euch den Heiligen Geist.“</w:t>
      </w:r>
    </w:p>
    <w:p w14:paraId="7BBE9AEC" w14:textId="647A3DEE" w:rsidR="008961A5" w:rsidRPr="008961A5" w:rsidRDefault="008961A5" w:rsidP="008961A5">
      <w:pPr>
        <w:rPr>
          <w:b/>
          <w:bCs/>
        </w:rPr>
      </w:pPr>
      <w:r w:rsidRPr="008961A5">
        <w:rPr>
          <w:b/>
          <w:bCs/>
        </w:rPr>
        <w:t xml:space="preserve">Button 2 </w:t>
      </w:r>
    </w:p>
    <w:p w14:paraId="5A4A4B4A" w14:textId="77777777" w:rsidR="008961A5" w:rsidRPr="008961A5" w:rsidRDefault="008961A5" w:rsidP="008961A5">
      <w:r w:rsidRPr="008961A5">
        <w:t>Viele Menschen waren in der Stadt – aus ganz vielen Ländern.</w:t>
      </w:r>
      <w:r w:rsidRPr="008961A5">
        <w:br/>
        <w:t>Es war laut und bunt.</w:t>
      </w:r>
      <w:r w:rsidRPr="008961A5">
        <w:br/>
        <w:t>Die Freunde saßen drinnen und warteten.</w:t>
      </w:r>
      <w:r w:rsidRPr="008961A5">
        <w:br/>
        <w:t>Da geschah plötzlich etwas ganz Besonderes!</w:t>
      </w:r>
    </w:p>
    <w:p w14:paraId="3636BAF6" w14:textId="5CC5D411" w:rsidR="008961A5" w:rsidRPr="008961A5" w:rsidRDefault="008961A5" w:rsidP="008961A5">
      <w:pPr>
        <w:rPr>
          <w:b/>
          <w:bCs/>
        </w:rPr>
      </w:pPr>
      <w:r w:rsidRPr="008961A5">
        <w:rPr>
          <w:b/>
          <w:bCs/>
        </w:rPr>
        <w:t xml:space="preserve">Button 3 </w:t>
      </w:r>
    </w:p>
    <w:p w14:paraId="6CAF489B" w14:textId="77777777" w:rsidR="008961A5" w:rsidRPr="008961A5" w:rsidRDefault="008961A5" w:rsidP="008961A5">
      <w:r w:rsidRPr="008961A5">
        <w:t>Auf einmal kam ein Wind!</w:t>
      </w:r>
      <w:r w:rsidRPr="008961A5">
        <w:br/>
        <w:t>Er rauschte durch das ganze Haus – aber die Fenster waren zu.</w:t>
      </w:r>
      <w:r w:rsidRPr="008961A5">
        <w:br/>
        <w:t>Dann sahen sie kleine Flammen – über ihren Köpfen!</w:t>
      </w:r>
      <w:r w:rsidRPr="008961A5">
        <w:br/>
        <w:t>Sie brannten nicht – aber es fühlte sich warm und gut an.</w:t>
      </w:r>
    </w:p>
    <w:p w14:paraId="49D8D983" w14:textId="23DD45B4" w:rsidR="008961A5" w:rsidRPr="008961A5" w:rsidRDefault="008961A5" w:rsidP="008961A5">
      <w:r w:rsidRPr="008961A5">
        <w:rPr>
          <w:b/>
          <w:bCs/>
        </w:rPr>
        <w:t xml:space="preserve">Button 4 </w:t>
      </w:r>
    </w:p>
    <w:p w14:paraId="1F1D4FC2" w14:textId="77777777" w:rsidR="008961A5" w:rsidRPr="008961A5" w:rsidRDefault="008961A5" w:rsidP="008961A5">
      <w:r w:rsidRPr="008961A5">
        <w:t>Die Freunde merkten: Gott ist bei uns!</w:t>
      </w:r>
      <w:r w:rsidRPr="008961A5">
        <w:br/>
        <w:t>Sie hatten keine Angst mehr.</w:t>
      </w:r>
      <w:r w:rsidRPr="008961A5">
        <w:br/>
        <w:t>Sie fühlten sich stark und fröhlich.</w:t>
      </w:r>
      <w:r w:rsidRPr="008961A5">
        <w:br/>
        <w:t>Der Heilige Geist war gekommen – so wie Jesus es versprochen hatte.</w:t>
      </w:r>
    </w:p>
    <w:p w14:paraId="2FD2303A" w14:textId="450B9980" w:rsidR="008961A5" w:rsidRPr="008961A5" w:rsidRDefault="008961A5" w:rsidP="008961A5">
      <w:pPr>
        <w:rPr>
          <w:b/>
          <w:bCs/>
        </w:rPr>
      </w:pPr>
      <w:r w:rsidRPr="008961A5">
        <w:rPr>
          <w:b/>
          <w:bCs/>
        </w:rPr>
        <w:t xml:space="preserve">Button 5 </w:t>
      </w:r>
    </w:p>
    <w:p w14:paraId="30E80A22" w14:textId="77777777" w:rsidR="004303EF" w:rsidRDefault="008961A5" w:rsidP="008961A5">
      <w:r w:rsidRPr="008961A5">
        <w:t>Die Freunde gingen nach draußen.</w:t>
      </w:r>
      <w:r w:rsidRPr="008961A5">
        <w:br/>
        <w:t>Sie erzählten von Jesus – laut und begeistert.</w:t>
      </w:r>
      <w:r w:rsidRPr="008961A5">
        <w:br/>
        <w:t>Und alle Menschen konnten sie verstehen –</w:t>
      </w:r>
      <w:r w:rsidRPr="008961A5">
        <w:br/>
        <w:t>obwohl sie ganz verschiedene Sprachen sprachen!</w:t>
      </w:r>
    </w:p>
    <w:p w14:paraId="3FBBD8AF" w14:textId="190005B7" w:rsidR="008961A5" w:rsidRPr="008961A5" w:rsidRDefault="008961A5" w:rsidP="008961A5">
      <w:r w:rsidRPr="008961A5">
        <w:rPr>
          <w:b/>
          <w:bCs/>
        </w:rPr>
        <w:t xml:space="preserve"> Button </w:t>
      </w:r>
      <w:proofErr w:type="gramStart"/>
      <w:r w:rsidRPr="008961A5">
        <w:rPr>
          <w:b/>
          <w:bCs/>
        </w:rPr>
        <w:t xml:space="preserve">6 </w:t>
      </w:r>
      <w:r w:rsidR="004303EF">
        <w:rPr>
          <w:b/>
          <w:bCs/>
        </w:rPr>
        <w:t>:</w:t>
      </w:r>
      <w:proofErr w:type="gramEnd"/>
      <w:r w:rsidR="004303EF">
        <w:rPr>
          <w:b/>
          <w:bCs/>
        </w:rPr>
        <w:t xml:space="preserve"> </w:t>
      </w:r>
    </w:p>
    <w:p w14:paraId="401BB055" w14:textId="219EE8B6" w:rsidR="008961A5" w:rsidRDefault="008961A5" w:rsidP="00BC168F">
      <w:r w:rsidRPr="008961A5">
        <w:t>Die Menschen staunten und freuten sich.</w:t>
      </w:r>
      <w:r w:rsidRPr="008961A5">
        <w:br/>
        <w:t>Viele wollten auch an Gott glauben.</w:t>
      </w:r>
      <w:r w:rsidRPr="008961A5">
        <w:br/>
        <w:t>Es war wie ein großes Fest.</w:t>
      </w:r>
      <w:r w:rsidR="00BC168F">
        <w:t xml:space="preserve"> Das Pfingstfest</w:t>
      </w:r>
    </w:p>
    <w:sectPr w:rsidR="008961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A5"/>
    <w:rsid w:val="004303EF"/>
    <w:rsid w:val="0062281C"/>
    <w:rsid w:val="008961A5"/>
    <w:rsid w:val="00BC168F"/>
    <w:rsid w:val="00F1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5E97"/>
  <w15:chartTrackingRefBased/>
  <w15:docId w15:val="{946CA6C5-2340-4A4E-8B85-12C83547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96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6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6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6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6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6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6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6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6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6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6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6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61A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61A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61A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61A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61A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61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96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6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6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9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961A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961A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961A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6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61A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96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Hagemann, Denise</dc:creator>
  <cp:keywords/>
  <dc:description/>
  <cp:lastModifiedBy>Hagemann, Denise</cp:lastModifiedBy>
  <cp:revision>3</cp:revision>
  <dcterms:created xsi:type="dcterms:W3CDTF">2025-06-05T09:15:00Z</dcterms:created>
  <dcterms:modified xsi:type="dcterms:W3CDTF">2025-06-05T09:40:00Z</dcterms:modified>
</cp:coreProperties>
</file>